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5199BFEF" w14:textId="7FDCED3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4EE50A8F" w14:textId="77777777" w:rsidR="00CC76BF" w:rsidRPr="00AD499E" w:rsidRDefault="00CC76BF" w:rsidP="00CC76BF">
      <w:pPr>
        <w:numPr>
          <w:ilvl w:val="0"/>
          <w:numId w:val="4"/>
        </w:numPr>
        <w:tabs>
          <w:tab w:val="left" w:pos="993"/>
        </w:tabs>
        <w:spacing w:after="0" w:line="240" w:lineRule="auto"/>
        <w:ind w:hanging="2062"/>
        <w:jc w:val="thaiDistribute"/>
        <w:rPr>
          <w:rFonts w:ascii="TH SarabunIT๙" w:eastAsia="Cordia New" w:hAnsi="TH SarabunIT๙" w:cs="TH SarabunIT๙"/>
          <w:sz w:val="30"/>
          <w:szCs w:val="30"/>
        </w:rPr>
      </w:pPr>
      <w:r w:rsidRPr="00AD499E">
        <w:rPr>
          <w:rFonts w:ascii="TH SarabunIT๙" w:eastAsia="Cordia New" w:hAnsi="TH SarabunIT๙" w:cs="TH SarabunIT๙"/>
          <w:sz w:val="30"/>
          <w:szCs w:val="30"/>
          <w:cs/>
        </w:rPr>
        <w:t>จัดทำ</w:t>
      </w:r>
      <w:r w:rsidRPr="00AD499E">
        <w:rPr>
          <w:rFonts w:ascii="TH SarabunIT๙" w:eastAsia="Cordia New" w:hAnsi="TH SarabunIT๙" w:cs="TH SarabunIT๙" w:hint="cs"/>
          <w:sz w:val="30"/>
          <w:szCs w:val="30"/>
          <w:cs/>
        </w:rPr>
        <w:t>บัญชี</w:t>
      </w:r>
    </w:p>
    <w:p w14:paraId="43D2EB49" w14:textId="77777777" w:rsidR="00CC76BF" w:rsidRPr="00AD499E" w:rsidRDefault="00CC76BF" w:rsidP="00CC76BF">
      <w:pPr>
        <w:numPr>
          <w:ilvl w:val="0"/>
          <w:numId w:val="4"/>
        </w:numPr>
        <w:tabs>
          <w:tab w:val="left" w:pos="993"/>
        </w:tabs>
        <w:spacing w:after="0" w:line="240" w:lineRule="auto"/>
        <w:ind w:hanging="2062"/>
        <w:jc w:val="thaiDistribute"/>
        <w:rPr>
          <w:rFonts w:ascii="TH SarabunIT๙" w:eastAsia="Cordia New" w:hAnsi="TH SarabunIT๙" w:cs="TH SarabunIT๙"/>
          <w:sz w:val="30"/>
          <w:szCs w:val="30"/>
        </w:rPr>
      </w:pPr>
      <w:r w:rsidRPr="00AD499E">
        <w:rPr>
          <w:rFonts w:ascii="TH SarabunIT๙" w:eastAsia="Cordia New" w:hAnsi="TH SarabunIT๙" w:cs="TH SarabunIT๙" w:hint="cs"/>
          <w:sz w:val="30"/>
          <w:szCs w:val="30"/>
          <w:cs/>
        </w:rPr>
        <w:t>ตรวจสอบการรับและจ่ายเงิน</w:t>
      </w:r>
    </w:p>
    <w:p w14:paraId="0D993979" w14:textId="77777777" w:rsidR="00CC76BF" w:rsidRPr="00AD499E" w:rsidRDefault="00CC76BF" w:rsidP="00CC76BF">
      <w:pPr>
        <w:numPr>
          <w:ilvl w:val="0"/>
          <w:numId w:val="4"/>
        </w:numPr>
        <w:tabs>
          <w:tab w:val="left" w:pos="993"/>
        </w:tabs>
        <w:spacing w:after="0" w:line="240" w:lineRule="auto"/>
        <w:ind w:hanging="2062"/>
        <w:jc w:val="thaiDistribute"/>
        <w:rPr>
          <w:rFonts w:ascii="TH SarabunIT๙" w:eastAsia="Cordia New" w:hAnsi="TH SarabunIT๙" w:cs="TH SarabunIT๙"/>
          <w:sz w:val="30"/>
          <w:szCs w:val="30"/>
        </w:rPr>
      </w:pPr>
      <w:r w:rsidRPr="00AD499E">
        <w:rPr>
          <w:rFonts w:ascii="TH SarabunIT๙" w:eastAsia="Cordia New" w:hAnsi="TH SarabunIT๙" w:cs="TH SarabunIT๙" w:hint="cs"/>
          <w:sz w:val="30"/>
          <w:szCs w:val="30"/>
          <w:cs/>
        </w:rPr>
        <w:t>สถานะทางการเงิน</w:t>
      </w:r>
    </w:p>
    <w:p w14:paraId="4A3E844A" w14:textId="77777777" w:rsidR="00CC76BF" w:rsidRPr="00AD499E" w:rsidRDefault="00CC76BF" w:rsidP="00CC76BF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eastAsia="Cordia New" w:hAnsi="TH SarabunIT๙" w:cs="TH SarabunIT๙" w:hint="cs"/>
          <w:sz w:val="30"/>
          <w:szCs w:val="30"/>
          <w:cs/>
        </w:rPr>
        <w:t xml:space="preserve">4 </w:t>
      </w:r>
      <w:r w:rsidRPr="00AD499E">
        <w:rPr>
          <w:rFonts w:ascii="TH SarabunIT๙" w:eastAsia="Cordia New" w:hAnsi="TH SarabunIT๙" w:cs="TH SarabunIT๙"/>
          <w:sz w:val="30"/>
          <w:szCs w:val="30"/>
          <w:cs/>
        </w:rPr>
        <w:t>ปฏิบัติงานอื่น ๆ ตามที่ได้รับมอบหมาย</w:t>
      </w:r>
    </w:p>
    <w:p w14:paraId="046161A0" w14:textId="1FD4B8E7" w:rsidR="00144CAB" w:rsidRPr="00AD499E" w:rsidRDefault="00144CAB" w:rsidP="00C631E5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AD499E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AD499E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AD499E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AD499E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AD499E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AD499E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2EC258F6" w14:textId="36F5D5C0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1.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เพื่อให้ผู้เข้ารับการอบรมมีความรู้ ความเข้าใจเกี่ยวกับระเบียบกระทรวงมหาดไทยว่าด้วยการรับเงิน การเบิกจ่ายเงิน การฝาก็เงิน การเก็บรักษาเงิน และการตรวจเงินขององค์กรปกครองส่วนท้องถิ่น พ.ศ. ๒๕๖๖ (ฉบับใหม่)</w:t>
            </w:r>
          </w:p>
          <w:p w14:paraId="70DBA829" w14:textId="76C23425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เพื่อให้ผู้เข้ารับการอบรมมีความรู้ ความเข้าใจเกี่ยวกับระเบียบกระทรวงมหาดไทยว่าด้วยการเบิกค่าใช้จ่ายในการจัดงานการจัดกิจกรรมสาธารณะ การส่งเสริมกีฬา และการแข่งขันกีฬาของ อปท.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2564</w:t>
            </w:r>
          </w:p>
          <w:p w14:paraId="35CF2215" w14:textId="17606BB1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3.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เพื่อให้ผู้เข้ารับการอบรมมีความรู้ ความเข้าใจเกี่ยวกับระเบียบกระทรวงมหาดไทยยว่าด้วยการเบิกค่าใช้จ่ายในการบริหารงานของ อปท.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2562</w:t>
            </w:r>
          </w:p>
          <w:p w14:paraId="665B5CC3" w14:textId="64E394BE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4.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เพื่อให้ผู้เข้ารับการอบรมมีความรู้ ความเข้าใจเกี่ยวกับระเบียบกระทรวงมหาดไทยว่าด้วยค่าใช้จ่ายในการฝึกอบรม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2557</w:t>
            </w:r>
          </w:p>
          <w:p w14:paraId="5A029C93" w14:textId="4D01FC57" w:rsidR="0032258E" w:rsidRPr="00AD499E" w:rsidRDefault="0032258E" w:rsidP="0032258E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5.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เพื่อให้ผู้เข้ารับการอบรมมีความรู้ ความเข้าใจเกี่ยวกับระเบียบกระทรวงมหาดไทยว่าด้วยค่าเช่าบ้านของข้าราชการส่วนท้องถิ่น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2548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แก้ไขเพิ่มเติมถึงฉบับที่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4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2562</w:t>
            </w:r>
          </w:p>
          <w:p w14:paraId="22E183DE" w14:textId="39E1FC08" w:rsidR="0032258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6.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เพื่อให้ผู้เข้ารับการอบรมมีความรู้ ความเข้าใจเกี่ยวกับระเบียบกระทรวงมหาดไทย ว่าด้วยค่าใช้จ่ายในการเดินทางไปราชการของเจ้าหน้าที่ท้องถิ่น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2555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แก้ไขเพิ่มเติมถึง ฉบับที่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4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2561</w:t>
            </w:r>
          </w:p>
          <w:p w14:paraId="796038A8" w14:textId="77777777" w:rsidR="00AD499E" w:rsidRDefault="00AD499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</w:p>
          <w:p w14:paraId="40A5BF32" w14:textId="77777777" w:rsidR="00AD499E" w:rsidRDefault="00AD499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</w:p>
          <w:p w14:paraId="18A3DBA8" w14:textId="77777777" w:rsidR="00AD499E" w:rsidRPr="00AD499E" w:rsidRDefault="00AD499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</w:p>
          <w:p w14:paraId="408CA5E7" w14:textId="2E4ABCC8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lastRenderedPageBreak/>
              <w:t>7.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เพื่อให้ผู้เข้ารับการอบรมมีความรู้ ความเข้าใจเกี่ยวกับระเบียบกระทรวงมหาดไทยว่าด้วยการใช้และรักษารถยนต์ของ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อปท.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2548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แก้ไขเพิ่มเติมถึง (ฉบับที่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2)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พ.ศ.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2563</w:t>
            </w:r>
          </w:p>
          <w:p w14:paraId="74E1BA8E" w14:textId="12BEBD18" w:rsidR="00AD499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8.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เพื่อให้ผู้เข้ารับการอบรมมีความรู้ ความเข้าใจแนวทางการปฏิบัติในการดำเนินการจัดหาพัสดุที่เกี่ยวกับค่าใช้จ่ายในการบริหารงาน ค่าใช้จ่ายในการฝึกอบรม การจัดงาน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 </w:t>
            </w:r>
          </w:p>
          <w:p w14:paraId="26594BC3" w14:textId="2DDB4CB9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9.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เพื่อให้ผู้เข้ารับการฝึกอบรมได้แลกเปลี่ยนความคิดเห็นกับวิทยากรผู้ทรงคุณวุฒิ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25D6A5CB" w14:textId="622489AB" w:rsidR="00CC76BF" w:rsidRPr="00AD499E" w:rsidRDefault="00CC76BF" w:rsidP="0032258E">
            <w:pPr>
              <w:pStyle w:val="a3"/>
              <w:tabs>
                <w:tab w:val="left" w:pos="0"/>
                <w:tab w:val="left" w:pos="240"/>
              </w:tabs>
              <w:ind w:left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733" w:type="dxa"/>
          </w:tcPr>
          <w:p w14:paraId="46870071" w14:textId="79C864A8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lastRenderedPageBreak/>
              <w:t>-บุคลากรของ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พัฒนาประสิทธิภาพการปฏิบัติงาน</w:t>
            </w:r>
          </w:p>
          <w:p w14:paraId="4428BD81" w14:textId="7054DBB0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-บุคลากรของ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ได้รับการ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69FACF29" w14:textId="3E03086F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-บุคลากรของ</w:t>
            </w:r>
            <w:r w:rsidRPr="00AD499E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องค์กรปกครองส่วนท้องถิ่น</w:t>
            </w:r>
            <w:r w:rsidRPr="00AD499E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ได้มี</w:t>
            </w:r>
            <w:r w:rsidRPr="00AD499E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55EA34CE" w14:textId="233768EA" w:rsidR="0032258E" w:rsidRPr="00AD499E" w:rsidRDefault="0032258E" w:rsidP="0032258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-บุคลากรของ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ได้มี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36A32F3E" w14:textId="14F8A5AB" w:rsidR="00A57A33" w:rsidRPr="00AD499E" w:rsidRDefault="00A57A33" w:rsidP="00AA018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19FB50CB" w14:textId="77777777" w:rsidR="0099654D" w:rsidRPr="00C631E5" w:rsidRDefault="0099654D" w:rsidP="0099654D">
      <w:pPr>
        <w:spacing w:after="0"/>
        <w:jc w:val="center"/>
        <w:rPr>
          <w:rFonts w:ascii="TH SarabunIT๙" w:hAnsi="TH SarabunIT๙" w:cs="TH SarabunIT๙"/>
          <w:sz w:val="16"/>
          <w:szCs w:val="16"/>
        </w:rPr>
      </w:pPr>
    </w:p>
    <w:p w14:paraId="2EFFB263" w14:textId="77777777" w:rsidR="00CC76BF" w:rsidRDefault="00CC76BF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31A0B2C" w14:textId="7EE1943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079B30F7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90FA87F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27D9026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B59AB6E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2DF5B23A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C9822E7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7A68082B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3963C79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3F2EC06D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29854918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55629F59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54688F8C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27638F5F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12F74CCA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09CEA055" w14:textId="77777777" w:rsidR="00AD499E" w:rsidRDefault="00AD499E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C631E5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AD499E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7B3B24FD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1.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เพื่อให้ผู้เข้ารับการอบรมมีความรู้ ความเข้าใจเกี่ยวกับระเบียบกระทรวงมหาดไทยว่าด้วยการรับเงิน การเบิกจ่ายเงิน การฝาก็เงิน การเก็บรักษาเงิน และการตรวจเงินขององค์กรปกครองส่วนท้องถิ่น พ.ศ. ๒๕๖๖ (ฉบับใหม่)</w:t>
            </w:r>
          </w:p>
          <w:p w14:paraId="270701DC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2.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เพื่อให้ผู้เข้ารับการอบรมมีความรู้ ความเข้าใจเกี่ยวกับระเบียบกระทรวงมหาดไทยว่าด้วยการเบิกค่าใช้จ่ายในการจัดงานการจัดกิจกรรมสาธารณะ การส่งเสริมกีฬา และการแข่งขันกีฬาของ อปท.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2564</w:t>
            </w:r>
          </w:p>
          <w:p w14:paraId="52DF29D1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3.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เพื่อให้ผู้เข้ารับการอบรมมีความรู้ ความเข้าใจเกี่ยวกับระเบียบกระทรวงมหาดไทยยว่าด้วยการเบิกค่าใช้จ่ายในการบริหารงานของ อปท.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2562</w:t>
            </w:r>
          </w:p>
          <w:p w14:paraId="5654090C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4.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เพื่อให้ผู้เข้ารับการอบรมมีความรู้ ความเข้าใจเกี่ยวกับระเบียบกระทรวงมหาดไทยว่าด้วยค่าใช้จ่ายในการฝึกอบรม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2557</w:t>
            </w:r>
          </w:p>
          <w:p w14:paraId="70EBEE31" w14:textId="77777777" w:rsidR="00AD499E" w:rsidRPr="00AD499E" w:rsidRDefault="00AD499E" w:rsidP="00AD499E">
            <w:pPr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5.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เพื่อให้ผู้เข้ารับการอบรมมีความรู้ ความเข้าใจเกี่ยวกับระเบียบกระทรวงมหาดไทยว่าด้วยค่าเช่าบ้านของข้าราชการส่วนท้องถิ่น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2548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แก้ไขเพิ่มเติมถึงฉบับที่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4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2562</w:t>
            </w:r>
          </w:p>
          <w:p w14:paraId="261DD007" w14:textId="77777777" w:rsid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6.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เพื่อให้ผู้เข้ารับการอบรมมีความรู้ ความเข้าใจเกี่ยวกับระเบียบกระทรวงมหาดไทย ว่าด้วยค่าใช้จ่ายในการเดินทางไปราชการของเจ้าหน้าที่ท้องถิ่น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2555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แก้ไขเพิ่มเติมถึง ฉบับที่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4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2561</w:t>
            </w:r>
          </w:p>
          <w:p w14:paraId="4EBB3BE2" w14:textId="77777777" w:rsid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7.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เพื่อให้ผู้เข้ารับการอบรมมีความรู้ ความเข้าใจเกี่ยวกับระเบียบกระทรวงมหาดไทยว่าด้วยการใช้และรักษารถยนต์ของ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อปท. พ.ศ.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2548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แก้ไขเพิ่มเติมถึง (ฉบับที่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 xml:space="preserve">2)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พ.ศ.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</w:rPr>
              <w:t>2563</w:t>
            </w:r>
          </w:p>
          <w:p w14:paraId="754F7276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</w:p>
          <w:p w14:paraId="7FF52524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lastRenderedPageBreak/>
              <w:t>8.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เพื่อให้ผู้เข้ารับการอบรมมีความรู้ ความเข้าใจแนวทางการปฏิบัติในการดำเนินการจัดหาพัสดุที่เกี่ยวกับค่าใช้จ่ายในการบริหารงาน ค่าใช้จ่ายในการฝึกอบรม การจัดงาน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 xml:space="preserve">  </w:t>
            </w:r>
          </w:p>
          <w:p w14:paraId="7A9EC053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9.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เพื่อให้ผู้เข้ารับการฝึกอบรมได้แลกเปลี่ยนความคิดเห็นกับวิทยากรผู้ทรงคุณวุฒิ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001C6C41" w14:textId="0C823BC1" w:rsidR="00AD499E" w:rsidRPr="00C631E5" w:rsidRDefault="00AD499E" w:rsidP="00AD499E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71E48141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lastRenderedPageBreak/>
              <w:t>-บุคลากรของ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พัฒนาประสิทธิภาพการปฏิบัติงาน</w:t>
            </w:r>
          </w:p>
          <w:p w14:paraId="663F933F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  <w:cs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-บุคลากรของ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ได้รับการ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3000C2D0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-บุคลากรของ</w:t>
            </w:r>
            <w:r w:rsidRPr="00AD499E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องค์กรปกครองส่วนท้องถิ่น</w:t>
            </w:r>
            <w:r w:rsidRPr="00AD499E"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ได้มี</w:t>
            </w:r>
            <w:r w:rsidRPr="00AD499E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283E60C2" w14:textId="77777777" w:rsidR="00AD499E" w:rsidRPr="00AD499E" w:rsidRDefault="00AD499E" w:rsidP="00AD499E">
            <w:pPr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-บุคลากรของ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องค์กรปกครองส่วนท้องถิ่น</w:t>
            </w:r>
            <w:r w:rsidRPr="00AD499E">
              <w:rPr>
                <w:rFonts w:ascii="TH SarabunIT๙" w:eastAsia="Calibri" w:hAnsi="TH SarabunIT๙" w:cs="TH SarabunIT๙" w:hint="cs"/>
                <w:sz w:val="30"/>
                <w:szCs w:val="30"/>
                <w:cs/>
              </w:rPr>
              <w:t>ได้มี</w:t>
            </w:r>
            <w:r w:rsidRPr="00AD499E">
              <w:rPr>
                <w:rFonts w:ascii="TH SarabunIT๙" w:eastAsia="Calibri" w:hAnsi="TH SarabunIT๙" w:cs="TH SarabunIT๙"/>
                <w:sz w:val="30"/>
                <w:szCs w:val="30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5D719AA8" w14:textId="37451FDF" w:rsidR="00AD499E" w:rsidRPr="00C631E5" w:rsidRDefault="00AD499E" w:rsidP="00AD499E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B0BD6"/>
    <w:rsid w:val="001E5925"/>
    <w:rsid w:val="001F1F0B"/>
    <w:rsid w:val="00232BD2"/>
    <w:rsid w:val="00295E1A"/>
    <w:rsid w:val="0032258E"/>
    <w:rsid w:val="0037382C"/>
    <w:rsid w:val="004E1FF2"/>
    <w:rsid w:val="00594E84"/>
    <w:rsid w:val="005C4FBA"/>
    <w:rsid w:val="00603D4A"/>
    <w:rsid w:val="00621815"/>
    <w:rsid w:val="006474ED"/>
    <w:rsid w:val="0067351E"/>
    <w:rsid w:val="006A4D9F"/>
    <w:rsid w:val="007E1D4F"/>
    <w:rsid w:val="00845A33"/>
    <w:rsid w:val="008B2E5E"/>
    <w:rsid w:val="00973AAA"/>
    <w:rsid w:val="0099654D"/>
    <w:rsid w:val="009B488E"/>
    <w:rsid w:val="00A30205"/>
    <w:rsid w:val="00A57A33"/>
    <w:rsid w:val="00AA0187"/>
    <w:rsid w:val="00AD499E"/>
    <w:rsid w:val="00C631E5"/>
    <w:rsid w:val="00C66140"/>
    <w:rsid w:val="00CC76BF"/>
    <w:rsid w:val="00D73B25"/>
    <w:rsid w:val="00D75DC9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1264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2024-05-10T06:03:00Z</dcterms:created>
  <dcterms:modified xsi:type="dcterms:W3CDTF">2024-09-11T04:39:00Z</dcterms:modified>
</cp:coreProperties>
</file>